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5576" w14:textId="77777777" w:rsidR="007E5834" w:rsidRDefault="002E4958">
      <w:pPr>
        <w:rPr>
          <w:b/>
          <w:sz w:val="28"/>
          <w:szCs w:val="28"/>
        </w:rPr>
      </w:pPr>
      <w:r>
        <w:rPr>
          <w:b/>
          <w:sz w:val="28"/>
          <w:szCs w:val="28"/>
        </w:rPr>
        <w:t>Rutine for journalføring og arkivering av post H</w:t>
      </w:r>
      <w:r w:rsidR="000353AD">
        <w:rPr>
          <w:b/>
          <w:sz w:val="28"/>
          <w:szCs w:val="28"/>
        </w:rPr>
        <w:t>K-data/</w:t>
      </w:r>
      <w:proofErr w:type="spellStart"/>
      <w:r w:rsidR="000353AD">
        <w:rPr>
          <w:b/>
          <w:sz w:val="28"/>
          <w:szCs w:val="28"/>
        </w:rPr>
        <w:t>Vitec</w:t>
      </w:r>
      <w:proofErr w:type="spellEnd"/>
      <w:r w:rsidR="000353AD">
        <w:rPr>
          <w:b/>
          <w:sz w:val="28"/>
          <w:szCs w:val="28"/>
        </w:rPr>
        <w:t xml:space="preserve"> oppvekst</w:t>
      </w:r>
    </w:p>
    <w:p w14:paraId="18C378B2" w14:textId="77777777" w:rsidR="00327DC0" w:rsidRPr="00563D88" w:rsidRDefault="00563D88" w:rsidP="00327DC0">
      <w:pPr>
        <w:rPr>
          <w:b/>
        </w:rPr>
      </w:pPr>
      <w:r>
        <w:rPr>
          <w:b/>
          <w:sz w:val="28"/>
          <w:szCs w:val="28"/>
        </w:rPr>
        <w:t>HK-Oppvekst</w:t>
      </w:r>
    </w:p>
    <w:p w14:paraId="1DF9FC90" w14:textId="77777777" w:rsidR="00477835" w:rsidRPr="00563D88" w:rsidRDefault="00563D88" w:rsidP="00563D88">
      <w:pPr>
        <w:pStyle w:val="Listeavsnitt"/>
        <w:numPr>
          <w:ilvl w:val="0"/>
          <w:numId w:val="6"/>
        </w:numPr>
        <w:rPr>
          <w:b/>
        </w:rPr>
      </w:pPr>
      <w:r w:rsidRPr="00563D88">
        <w:rPr>
          <w:b/>
        </w:rPr>
        <w:t>Formål</w:t>
      </w:r>
    </w:p>
    <w:p w14:paraId="1A5AE71F" w14:textId="77777777" w:rsidR="00563D88" w:rsidRDefault="00563D88" w:rsidP="00563D88">
      <w:pPr>
        <w:ind w:left="708"/>
      </w:pPr>
      <w:r>
        <w:t xml:space="preserve">Rutinen for er </w:t>
      </w:r>
      <w:r w:rsidR="00327DC0">
        <w:t>Pedagogisk Psykologisk Tjeneste (PPT)</w:t>
      </w:r>
      <w:r>
        <w:t xml:space="preserve">, og skal legge føringer for hvordan post behandles i </w:t>
      </w:r>
      <w:r w:rsidR="00327DC0">
        <w:t>HK-oppvekst</w:t>
      </w:r>
      <w:r>
        <w:t>.</w:t>
      </w:r>
    </w:p>
    <w:p w14:paraId="2C615CB1" w14:textId="77777777" w:rsidR="00563D88" w:rsidRPr="00563D88" w:rsidRDefault="00563D88" w:rsidP="00563D88">
      <w:pPr>
        <w:pStyle w:val="Listeavsnitt"/>
        <w:numPr>
          <w:ilvl w:val="0"/>
          <w:numId w:val="6"/>
        </w:numPr>
        <w:rPr>
          <w:b/>
        </w:rPr>
      </w:pPr>
      <w:r w:rsidRPr="00563D88">
        <w:rPr>
          <w:b/>
        </w:rPr>
        <w:t>Virkeområde</w:t>
      </w:r>
    </w:p>
    <w:p w14:paraId="2E2DB045" w14:textId="77777777" w:rsidR="00563D88" w:rsidRDefault="00563D88" w:rsidP="00563D88">
      <w:pPr>
        <w:ind w:left="708"/>
      </w:pPr>
      <w:r>
        <w:t>Regulering i forhold til lover.</w:t>
      </w:r>
    </w:p>
    <w:p w14:paraId="29D002DC" w14:textId="77777777" w:rsidR="00563D88" w:rsidRPr="00563D88" w:rsidRDefault="00563D88" w:rsidP="00563D88">
      <w:pPr>
        <w:pStyle w:val="Listeavsnitt"/>
        <w:numPr>
          <w:ilvl w:val="0"/>
          <w:numId w:val="6"/>
        </w:numPr>
        <w:rPr>
          <w:b/>
        </w:rPr>
      </w:pPr>
      <w:r w:rsidRPr="00563D88">
        <w:rPr>
          <w:b/>
        </w:rPr>
        <w:t>Definisjoner/Avgrensninger</w:t>
      </w:r>
    </w:p>
    <w:p w14:paraId="2C0A89D0" w14:textId="3C7C64CE" w:rsidR="00563D88" w:rsidRDefault="00563D88" w:rsidP="00563D88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post som angår henviste </w:t>
      </w:r>
      <w:r w:rsidR="00232013">
        <w:rPr>
          <w:rFonts w:ascii="Calibri" w:hAnsi="Calibri" w:cs="Calibri"/>
        </w:rPr>
        <w:t>klienter,</w:t>
      </w:r>
      <w:r>
        <w:rPr>
          <w:rFonts w:ascii="Calibri" w:hAnsi="Calibri" w:cs="Calibri"/>
        </w:rPr>
        <w:t xml:space="preserve"> skal journalføres i </w:t>
      </w:r>
      <w:r w:rsidR="009C3F64">
        <w:rPr>
          <w:rFonts w:ascii="Calibri" w:hAnsi="Calibri" w:cs="Calibri"/>
        </w:rPr>
        <w:t>PPT’s</w:t>
      </w:r>
      <w:r>
        <w:rPr>
          <w:rFonts w:ascii="Calibri" w:hAnsi="Calibri" w:cs="Calibri"/>
        </w:rPr>
        <w:t xml:space="preserve"> journalsystem. Fagsysteme</w:t>
      </w:r>
      <w:r w:rsidR="009C3F64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 registrerer og bevarer elektronisk en stor mengde informasjon om den enkelte klient. </w:t>
      </w:r>
      <w:r w:rsidR="009C3F64">
        <w:rPr>
          <w:rFonts w:ascii="Calibri" w:hAnsi="Calibri" w:cs="Calibri"/>
        </w:rPr>
        <w:t>Fagsystemet</w:t>
      </w:r>
      <w:r>
        <w:rPr>
          <w:rFonts w:ascii="Calibri" w:hAnsi="Calibri" w:cs="Calibri"/>
        </w:rPr>
        <w:t xml:space="preserve"> som inngår i denne </w:t>
      </w:r>
      <w:r w:rsidR="00232013">
        <w:rPr>
          <w:rFonts w:ascii="Calibri" w:hAnsi="Calibri" w:cs="Calibri"/>
        </w:rPr>
        <w:t>rutinen,</w:t>
      </w:r>
      <w:r>
        <w:rPr>
          <w:rFonts w:ascii="Calibri" w:hAnsi="Calibri" w:cs="Calibri"/>
        </w:rPr>
        <w:t xml:space="preserve"> skal vurderes bevart på lik linje med alle andre fagsystemer </w:t>
      </w:r>
      <w:r w:rsidR="00232013">
        <w:rPr>
          <w:rFonts w:ascii="Calibri" w:hAnsi="Calibri" w:cs="Calibri"/>
        </w:rPr>
        <w:t>i Vestvågøy</w:t>
      </w:r>
      <w:r>
        <w:rPr>
          <w:rFonts w:ascii="Calibri" w:hAnsi="Calibri" w:cs="Calibri"/>
        </w:rPr>
        <w:t xml:space="preserve"> kommune. </w:t>
      </w:r>
    </w:p>
    <w:p w14:paraId="2B55CCE0" w14:textId="77777777" w:rsidR="00563D88" w:rsidRDefault="00FA4ACC" w:rsidP="00FA4ACC">
      <w:pPr>
        <w:pStyle w:val="Listeavsnitt"/>
        <w:numPr>
          <w:ilvl w:val="0"/>
          <w:numId w:val="6"/>
        </w:numPr>
        <w:rPr>
          <w:rFonts w:ascii="Calibri" w:hAnsi="Calibri" w:cs="Calibri"/>
          <w:b/>
        </w:rPr>
      </w:pPr>
      <w:r w:rsidRPr="00FA4ACC">
        <w:rPr>
          <w:rFonts w:ascii="Calibri" w:hAnsi="Calibri" w:cs="Calibri"/>
          <w:b/>
        </w:rPr>
        <w:t>Mottak</w:t>
      </w:r>
    </w:p>
    <w:p w14:paraId="15A17ED3" w14:textId="0B33F54D" w:rsidR="00FA4ACC" w:rsidRDefault="00FA4ACC" w:rsidP="00FA4ACC">
      <w:pPr>
        <w:ind w:left="708"/>
        <w:rPr>
          <w:rFonts w:ascii="Calibri" w:hAnsi="Calibri" w:cs="Calibri"/>
        </w:rPr>
      </w:pPr>
      <w:r w:rsidRPr="00FA4ACC">
        <w:rPr>
          <w:rFonts w:ascii="Calibri" w:hAnsi="Calibri" w:cs="Calibri"/>
        </w:rPr>
        <w:t xml:space="preserve">Mottak av papirpost som kommer til </w:t>
      </w:r>
      <w:r w:rsidR="00232013">
        <w:rPr>
          <w:rFonts w:ascii="Calibri" w:hAnsi="Calibri" w:cs="Calibri"/>
        </w:rPr>
        <w:t>Dokumentsenteret legges i hyllen til PPT og de ser selv ansvarlig for å føre denne posten inn i sitt fagsystem.</w:t>
      </w:r>
    </w:p>
    <w:p w14:paraId="635642DE" w14:textId="0D213250" w:rsidR="00232013" w:rsidRDefault="00232013" w:rsidP="00FA4ACC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Post som kommer inn på Vestvågøy kommune sitt hovedorganisasjonsnummer via Acos mottak, føres i egen sak i Websak som et utgående brev og ekspedere det med PPT sitt organisasjonsnummer. Det vil sendes via SvarUt og vil komme til PPT som er ansvarlig for journalføring.</w:t>
      </w:r>
    </w:p>
    <w:p w14:paraId="6F8B2922" w14:textId="77777777" w:rsidR="00FA4ACC" w:rsidRDefault="00FA4ACC" w:rsidP="00FA4ACC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Mottak </w:t>
      </w:r>
      <w:r w:rsidR="000353AD">
        <w:rPr>
          <w:rFonts w:ascii="Calibri" w:hAnsi="Calibri" w:cs="Calibri"/>
        </w:rPr>
        <w:t>elektronisk</w:t>
      </w:r>
      <w:r>
        <w:rPr>
          <w:rFonts w:ascii="Calibri" w:hAnsi="Calibri" w:cs="Calibri"/>
        </w:rPr>
        <w:t xml:space="preserve"> post igjennom SvarInn eller Altinn – Føres </w:t>
      </w:r>
      <w:r w:rsidR="00EC6800">
        <w:rPr>
          <w:rFonts w:ascii="Calibri" w:hAnsi="Calibri" w:cs="Calibri"/>
        </w:rPr>
        <w:t>direkte</w:t>
      </w:r>
      <w:r>
        <w:rPr>
          <w:rFonts w:ascii="Calibri" w:hAnsi="Calibri" w:cs="Calibri"/>
        </w:rPr>
        <w:t xml:space="preserve"> i fagsystemet</w:t>
      </w:r>
    </w:p>
    <w:p w14:paraId="48B5FE4E" w14:textId="77777777" w:rsidR="00FA4ACC" w:rsidRDefault="00FA4ACC" w:rsidP="00FA4ACC">
      <w:pPr>
        <w:pStyle w:val="Listeavsnitt"/>
        <w:numPr>
          <w:ilvl w:val="0"/>
          <w:numId w:val="6"/>
        </w:numPr>
        <w:rPr>
          <w:rFonts w:ascii="Calibri" w:hAnsi="Calibri" w:cs="Calibri"/>
          <w:b/>
        </w:rPr>
      </w:pPr>
      <w:r w:rsidRPr="00FA4ACC">
        <w:rPr>
          <w:rFonts w:ascii="Calibri" w:hAnsi="Calibri" w:cs="Calibri"/>
          <w:b/>
        </w:rPr>
        <w:t>Åpning/Sortering</w:t>
      </w:r>
    </w:p>
    <w:p w14:paraId="08E9C10B" w14:textId="77777777" w:rsidR="00FA4ACC" w:rsidRDefault="00FA4ACC" w:rsidP="00FA4ACC">
      <w:pPr>
        <w:numPr>
          <w:ilvl w:val="1"/>
          <w:numId w:val="6"/>
        </w:numPr>
        <w:spacing w:after="0" w:line="240" w:lineRule="auto"/>
        <w:rPr>
          <w:rFonts w:ascii="Calibri" w:hAnsi="Calibri" w:cs="Calibri"/>
        </w:rPr>
      </w:pPr>
      <w:r w:rsidRPr="00B02F7F">
        <w:rPr>
          <w:rFonts w:ascii="Calibri" w:hAnsi="Calibri" w:cs="Calibri"/>
        </w:rPr>
        <w:t xml:space="preserve">Posten åpnes fortløpende etter mottak. All </w:t>
      </w:r>
      <w:r w:rsidR="00327DC0">
        <w:rPr>
          <w:rFonts w:ascii="Calibri" w:hAnsi="Calibri" w:cs="Calibri"/>
        </w:rPr>
        <w:t>papir</w:t>
      </w:r>
      <w:r w:rsidRPr="00B02F7F">
        <w:rPr>
          <w:rFonts w:ascii="Calibri" w:hAnsi="Calibri" w:cs="Calibri"/>
        </w:rPr>
        <w:t xml:space="preserve">post påføres dato for mottak. </w:t>
      </w:r>
    </w:p>
    <w:p w14:paraId="0A9F7A26" w14:textId="77777777" w:rsidR="00D9688B" w:rsidRDefault="00D9688B" w:rsidP="00FA4ACC">
      <w:pPr>
        <w:numPr>
          <w:ilvl w:val="1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Post som ikke er personrelatert eller arkivverdig i</w:t>
      </w:r>
      <w:r w:rsidR="000353AD">
        <w:rPr>
          <w:rFonts w:ascii="Calibri" w:hAnsi="Calibri" w:cs="Calibri"/>
        </w:rPr>
        <w:t>nformeres om på internmøte for ansatte.</w:t>
      </w:r>
    </w:p>
    <w:p w14:paraId="231DAB4B" w14:textId="77777777" w:rsidR="00734D67" w:rsidRDefault="00734D67" w:rsidP="00FA4ACC">
      <w:pPr>
        <w:numPr>
          <w:ilvl w:val="1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Alt av </w:t>
      </w:r>
      <w:r w:rsidR="00327DC0">
        <w:rPr>
          <w:rFonts w:ascii="Calibri" w:hAnsi="Calibri" w:cs="Calibri"/>
        </w:rPr>
        <w:t>papir</w:t>
      </w:r>
      <w:r>
        <w:rPr>
          <w:rFonts w:ascii="Calibri" w:hAnsi="Calibri" w:cs="Calibri"/>
        </w:rPr>
        <w:t xml:space="preserve">post om omhandler enkeltbarn/ungdom/voksne skal skannes inn, journalføres </w:t>
      </w:r>
      <w:r w:rsidR="000353AD">
        <w:rPr>
          <w:rFonts w:ascii="Calibri" w:hAnsi="Calibri" w:cs="Calibri"/>
        </w:rPr>
        <w:t xml:space="preserve">på den det gjelder </w:t>
      </w:r>
      <w:r>
        <w:rPr>
          <w:rFonts w:ascii="Calibri" w:hAnsi="Calibri" w:cs="Calibri"/>
        </w:rPr>
        <w:t>og arkiveres</w:t>
      </w:r>
      <w:r w:rsidR="000353AD">
        <w:rPr>
          <w:rFonts w:ascii="Calibri" w:hAnsi="Calibri" w:cs="Calibri"/>
        </w:rPr>
        <w:t xml:space="preserve"> i elektronisk arkiv</w:t>
      </w:r>
    </w:p>
    <w:p w14:paraId="44412B85" w14:textId="77777777" w:rsidR="00D9688B" w:rsidRDefault="00D9688B" w:rsidP="00FA4ACC">
      <w:pPr>
        <w:numPr>
          <w:ilvl w:val="1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Det føres løpende postjournal</w:t>
      </w:r>
      <w:r w:rsidR="000353AD">
        <w:rPr>
          <w:rFonts w:ascii="Calibri" w:hAnsi="Calibri" w:cs="Calibri"/>
        </w:rPr>
        <w:t xml:space="preserve"> i fagsystemet</w:t>
      </w:r>
      <w:r w:rsidR="00327DC0">
        <w:rPr>
          <w:rFonts w:ascii="Calibri" w:hAnsi="Calibri" w:cs="Calibri"/>
        </w:rPr>
        <w:t xml:space="preserve"> (opprettes automatisk når dokumenter føres inn)</w:t>
      </w:r>
    </w:p>
    <w:p w14:paraId="132F6DE7" w14:textId="0DBB723D" w:rsidR="00D9688B" w:rsidRPr="00B02F7F" w:rsidRDefault="00D9688B" w:rsidP="00FA4ACC">
      <w:pPr>
        <w:numPr>
          <w:ilvl w:val="1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Papirpost</w:t>
      </w:r>
      <w:r w:rsidR="00327DC0">
        <w:rPr>
          <w:rFonts w:ascii="Calibri" w:hAnsi="Calibri" w:cs="Calibri"/>
        </w:rPr>
        <w:t xml:space="preserve"> som er scannet</w:t>
      </w:r>
      <w:r>
        <w:rPr>
          <w:rFonts w:ascii="Calibri" w:hAnsi="Calibri" w:cs="Calibri"/>
        </w:rPr>
        <w:t xml:space="preserve"> skal oppbevares i </w:t>
      </w:r>
      <w:r w:rsidR="0023201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mnd etter mottatt dato i låsbart arkivskap, makuleres etter </w:t>
      </w:r>
      <w:r w:rsidR="0023201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mnd. Bunkelegges</w:t>
      </w:r>
      <w:r w:rsidR="00232013">
        <w:rPr>
          <w:rFonts w:ascii="Calibri" w:hAnsi="Calibri" w:cs="Calibri"/>
        </w:rPr>
        <w:t xml:space="preserve"> på dato</w:t>
      </w:r>
      <w:r>
        <w:rPr>
          <w:rFonts w:ascii="Calibri" w:hAnsi="Calibri" w:cs="Calibri"/>
        </w:rPr>
        <w:t>.</w:t>
      </w:r>
    </w:p>
    <w:p w14:paraId="1D97EF91" w14:textId="77777777" w:rsidR="00FA4ACC" w:rsidRPr="00FA4ACC" w:rsidRDefault="00FA4ACC" w:rsidP="00FA4ACC">
      <w:pPr>
        <w:pStyle w:val="Listeavsnitt"/>
        <w:ind w:left="1440"/>
        <w:rPr>
          <w:rFonts w:ascii="Calibri" w:hAnsi="Calibri" w:cs="Calibri"/>
          <w:b/>
        </w:rPr>
      </w:pPr>
    </w:p>
    <w:p w14:paraId="68CE4D70" w14:textId="77777777" w:rsidR="00FA4ACC" w:rsidRDefault="001F07F2" w:rsidP="001F07F2">
      <w:pPr>
        <w:pStyle w:val="Listeavsnitt"/>
        <w:numPr>
          <w:ilvl w:val="0"/>
          <w:numId w:val="6"/>
        </w:numPr>
        <w:rPr>
          <w:rFonts w:ascii="Calibri" w:hAnsi="Calibri" w:cs="Calibri"/>
          <w:b/>
        </w:rPr>
      </w:pPr>
      <w:r w:rsidRPr="001F07F2">
        <w:rPr>
          <w:rFonts w:ascii="Calibri" w:hAnsi="Calibri" w:cs="Calibri"/>
          <w:b/>
        </w:rPr>
        <w:t>Dokumentflyt</w:t>
      </w:r>
    </w:p>
    <w:p w14:paraId="4D7DB1A1" w14:textId="77777777" w:rsidR="00A64625" w:rsidRPr="001F07F2" w:rsidRDefault="00A64625" w:rsidP="00A64625">
      <w:pPr>
        <w:ind w:firstLine="708"/>
        <w:rPr>
          <w:b/>
        </w:rPr>
      </w:pPr>
      <w:r w:rsidRPr="001F07F2">
        <w:rPr>
          <w:b/>
        </w:rPr>
        <w:t>Brev Inn</w:t>
      </w:r>
    </w:p>
    <w:p w14:paraId="6A145590" w14:textId="4A6FAF49" w:rsidR="00A64625" w:rsidRPr="001F07F2" w:rsidRDefault="00232013" w:rsidP="00A64625">
      <w:pPr>
        <w:ind w:firstLine="708"/>
        <w:rPr>
          <w:b/>
        </w:rPr>
      </w:pPr>
      <w:r>
        <w:rPr>
          <w:b/>
        </w:rPr>
        <w:t>S</w:t>
      </w:r>
      <w:r w:rsidRPr="001F07F2">
        <w:rPr>
          <w:b/>
        </w:rPr>
        <w:t>kanning</w:t>
      </w:r>
      <w:r w:rsidR="00A64625" w:rsidRPr="001F07F2">
        <w:rPr>
          <w:b/>
        </w:rPr>
        <w:t xml:space="preserve">. </w:t>
      </w:r>
    </w:p>
    <w:p w14:paraId="29235A9E" w14:textId="163AB8B8" w:rsidR="00A64625" w:rsidRDefault="00A64625" w:rsidP="00A64625">
      <w:pPr>
        <w:pStyle w:val="Listeavsnitt"/>
        <w:numPr>
          <w:ilvl w:val="0"/>
          <w:numId w:val="9"/>
        </w:numPr>
      </w:pPr>
      <w:r>
        <w:t>Dokumentet s</w:t>
      </w:r>
      <w:r w:rsidR="00232013">
        <w:t>k</w:t>
      </w:r>
      <w:r>
        <w:t>annes inn i katalogen som ligger på sikker sone.</w:t>
      </w:r>
    </w:p>
    <w:p w14:paraId="4C58290D" w14:textId="26DEE73B" w:rsidR="00A64625" w:rsidRDefault="00A64625" w:rsidP="00A64625">
      <w:pPr>
        <w:pStyle w:val="Listeavsnitt"/>
        <w:numPr>
          <w:ilvl w:val="1"/>
          <w:numId w:val="9"/>
        </w:numPr>
      </w:pPr>
      <w:r>
        <w:t>Ansatte som skal s</w:t>
      </w:r>
      <w:r w:rsidR="00232013">
        <w:t>k</w:t>
      </w:r>
      <w:r>
        <w:t xml:space="preserve">anne inn i </w:t>
      </w:r>
      <w:r w:rsidR="000353AD">
        <w:t>HK-data</w:t>
      </w:r>
      <w:r>
        <w:t xml:space="preserve"> må ha fulle rettigheter</w:t>
      </w:r>
      <w:r w:rsidR="000353AD">
        <w:t xml:space="preserve"> til</w:t>
      </w:r>
      <w:r w:rsidR="0050122F">
        <w:t xml:space="preserve"> </w:t>
      </w:r>
      <w:r>
        <w:t xml:space="preserve">denne katalogen, også slettetilgang. </w:t>
      </w:r>
    </w:p>
    <w:p w14:paraId="6D2BC6C4" w14:textId="7053D2F7" w:rsidR="00A64625" w:rsidRPr="00CC3D63" w:rsidRDefault="00A64625" w:rsidP="00A64625">
      <w:pPr>
        <w:pStyle w:val="Listeavsnitt"/>
        <w:numPr>
          <w:ilvl w:val="1"/>
          <w:numId w:val="9"/>
        </w:numPr>
      </w:pPr>
      <w:r>
        <w:t>Når dokumentet hentes inn i journalen der det skal ligge</w:t>
      </w:r>
      <w:r w:rsidRPr="00CC3D63">
        <w:t xml:space="preserve">, slettes dokumentet fra </w:t>
      </w:r>
      <w:r w:rsidR="00232013" w:rsidRPr="00CC3D63">
        <w:t>Skanning</w:t>
      </w:r>
      <w:r w:rsidRPr="00CC3D63">
        <w:t xml:space="preserve"> katalogen </w:t>
      </w:r>
      <w:proofErr w:type="spellStart"/>
      <w:r w:rsidRPr="00CC3D63">
        <w:t>kl</w:t>
      </w:r>
      <w:proofErr w:type="spellEnd"/>
      <w:r w:rsidRPr="00CC3D63">
        <w:t xml:space="preserve"> 20.00 med 2 dagers forsinkelse.</w:t>
      </w:r>
    </w:p>
    <w:p w14:paraId="43752E63" w14:textId="77777777" w:rsidR="00A64625" w:rsidRDefault="00A64625" w:rsidP="00A64625">
      <w:pPr>
        <w:pStyle w:val="Listeavsnitt"/>
        <w:numPr>
          <w:ilvl w:val="0"/>
          <w:numId w:val="9"/>
        </w:numPr>
      </w:pPr>
      <w:r>
        <w:lastRenderedPageBreak/>
        <w:t xml:space="preserve">Gå deretter inn i </w:t>
      </w:r>
      <w:r w:rsidR="008D4FE6">
        <w:t>post</w:t>
      </w:r>
      <w:r>
        <w:t>journalen</w:t>
      </w:r>
      <w:r w:rsidR="008D4FE6">
        <w:t xml:space="preserve"> eller på journalen til den</w:t>
      </w:r>
      <w:r>
        <w:t xml:space="preserve"> dokumentet</w:t>
      </w:r>
      <w:r w:rsidR="004B19B3">
        <w:t xml:space="preserve"> omhandler for å legge det inn på riktig person. Opprett ny brevjou</w:t>
      </w:r>
      <w:r w:rsidR="00327DC0">
        <w:t>r</w:t>
      </w:r>
      <w:r w:rsidR="004B19B3">
        <w:t>nal på riktig person, legg inn opplysninger</w:t>
      </w:r>
      <w:r w:rsidR="00327DC0">
        <w:t xml:space="preserve"> som saksbehandler, korriger dato</w:t>
      </w:r>
      <w:r w:rsidR="004B19B3">
        <w:t xml:space="preserve"> og merk med scannet dokument. </w:t>
      </w:r>
      <w:r>
        <w:t xml:space="preserve"> </w:t>
      </w:r>
    </w:p>
    <w:p w14:paraId="01815613" w14:textId="77777777" w:rsidR="00A64625" w:rsidRDefault="00A64625" w:rsidP="00A64625">
      <w:pPr>
        <w:pStyle w:val="Listeavsnitt"/>
        <w:numPr>
          <w:ilvl w:val="0"/>
          <w:numId w:val="9"/>
        </w:numPr>
      </w:pPr>
      <w:r>
        <w:t xml:space="preserve">Under fanen </w:t>
      </w:r>
      <w:r w:rsidR="004B19B3">
        <w:t>«Les inn fra fil»</w:t>
      </w:r>
      <w:r>
        <w:t xml:space="preserve"> hentes dokumentet inn.</w:t>
      </w:r>
      <w:r w:rsidR="004B19B3">
        <w:t xml:space="preserve"> </w:t>
      </w:r>
    </w:p>
    <w:p w14:paraId="59CFBCAA" w14:textId="77777777" w:rsidR="00A64625" w:rsidRPr="00903103" w:rsidRDefault="00A64625" w:rsidP="00A64625">
      <w:pPr>
        <w:ind w:firstLine="708"/>
        <w:rPr>
          <w:b/>
        </w:rPr>
      </w:pPr>
      <w:r w:rsidRPr="00903103">
        <w:rPr>
          <w:b/>
        </w:rPr>
        <w:t>Lese dokumentet og arkivere</w:t>
      </w:r>
    </w:p>
    <w:p w14:paraId="1185B495" w14:textId="77777777" w:rsidR="00A64625" w:rsidRPr="00C05D96" w:rsidRDefault="00A64625" w:rsidP="00A64625">
      <w:pPr>
        <w:pStyle w:val="Listeavsnitt"/>
        <w:numPr>
          <w:ilvl w:val="0"/>
          <w:numId w:val="10"/>
        </w:numPr>
      </w:pPr>
      <w:r w:rsidRPr="00C05D96">
        <w:t xml:space="preserve">Trykk på </w:t>
      </w:r>
      <w:r w:rsidR="004B19B3">
        <w:t>fanen PDF</w:t>
      </w:r>
      <w:r w:rsidRPr="00C05D96">
        <w:t xml:space="preserve"> på brevet. Da vil man kunne lese</w:t>
      </w:r>
      <w:r w:rsidR="004B19B3">
        <w:t xml:space="preserve"> alt </w:t>
      </w:r>
      <w:r w:rsidRPr="00C05D96">
        <w:t xml:space="preserve">innholdet i brevet. </w:t>
      </w:r>
    </w:p>
    <w:p w14:paraId="516D6982" w14:textId="77777777" w:rsidR="00A64625" w:rsidRPr="00C05D96" w:rsidRDefault="00A64625" w:rsidP="00A64625">
      <w:pPr>
        <w:pStyle w:val="Listeavsnitt"/>
        <w:numPr>
          <w:ilvl w:val="0"/>
          <w:numId w:val="10"/>
        </w:numPr>
      </w:pPr>
      <w:r w:rsidRPr="00C05D96">
        <w:t>For å arkivere brevet i arkivkjernen, jmf liste over arkivverdige dokumenter i retningslinjen</w:t>
      </w:r>
    </w:p>
    <w:p w14:paraId="6D756E99" w14:textId="0C723A8A" w:rsidR="00A64625" w:rsidRPr="004B19B3" w:rsidRDefault="00A64625" w:rsidP="00A64625">
      <w:pPr>
        <w:pStyle w:val="Listeavsnitt"/>
        <w:numPr>
          <w:ilvl w:val="1"/>
          <w:numId w:val="11"/>
        </w:numPr>
        <w:rPr>
          <w:b/>
        </w:rPr>
      </w:pPr>
      <w:r>
        <w:t>Trykk</w:t>
      </w:r>
      <w:r w:rsidRPr="00C05D96">
        <w:t xml:space="preserve"> </w:t>
      </w:r>
      <w:r w:rsidR="004B19B3">
        <w:t xml:space="preserve">på </w:t>
      </w:r>
      <w:r w:rsidR="00232013">
        <w:t>Kvittert.</w:t>
      </w:r>
    </w:p>
    <w:p w14:paraId="4D20E3A2" w14:textId="77777777" w:rsidR="004B19B3" w:rsidRPr="004B19B3" w:rsidRDefault="004B19B3" w:rsidP="00A64625">
      <w:pPr>
        <w:pStyle w:val="Listeavsnitt"/>
        <w:numPr>
          <w:ilvl w:val="1"/>
          <w:numId w:val="11"/>
        </w:numPr>
      </w:pPr>
      <w:r w:rsidRPr="004B19B3">
        <w:t>Dokumentet vil sendes over til arkivkjernen.</w:t>
      </w:r>
    </w:p>
    <w:p w14:paraId="303FD6C8" w14:textId="77777777" w:rsidR="00A64625" w:rsidRPr="001F07F2" w:rsidRDefault="00A64625" w:rsidP="00A64625">
      <w:pPr>
        <w:ind w:firstLine="708"/>
        <w:rPr>
          <w:b/>
        </w:rPr>
      </w:pPr>
      <w:r w:rsidRPr="001F07F2">
        <w:rPr>
          <w:b/>
        </w:rPr>
        <w:t>Utgående dokumenter</w:t>
      </w:r>
    </w:p>
    <w:p w14:paraId="1C1F8004" w14:textId="77777777" w:rsidR="00A64625" w:rsidRDefault="00A64625" w:rsidP="004B19B3">
      <w:pPr>
        <w:spacing w:after="0" w:line="240" w:lineRule="auto"/>
        <w:ind w:left="708" w:firstLine="1"/>
        <w:jc w:val="both"/>
      </w:pPr>
      <w:r w:rsidRPr="00AE5299">
        <w:t xml:space="preserve">For å bruke sikker digital post fra </w:t>
      </w:r>
      <w:r>
        <w:t>fagsy</w:t>
      </w:r>
      <w:r w:rsidR="004B19B3">
        <w:t>s</w:t>
      </w:r>
      <w:r>
        <w:t>temene</w:t>
      </w:r>
      <w:r w:rsidRPr="00AE5299">
        <w:t xml:space="preserve"> må man bruke elektronisk arkivering, VSA. Sendingen skjer via «</w:t>
      </w:r>
      <w:r w:rsidR="004B19B3">
        <w:t>KSfiks</w:t>
      </w:r>
      <w:r w:rsidRPr="00AE5299">
        <w:t xml:space="preserve">», det betyr at når Brev ut er signert, så er den sendt til </w:t>
      </w:r>
      <w:r w:rsidR="004B19B3">
        <w:t>KSfiks svar ut. Brevet vil lagres automatisk i elektronisk mappe i Documaster arkivkjerne.</w:t>
      </w:r>
      <w:r w:rsidRPr="00AE5299">
        <w:t xml:space="preserve"> </w:t>
      </w:r>
    </w:p>
    <w:p w14:paraId="7F7EDD42" w14:textId="77777777" w:rsidR="00A64625" w:rsidRPr="00AE5299" w:rsidRDefault="00A64625" w:rsidP="00A64625">
      <w:pPr>
        <w:spacing w:after="0" w:line="240" w:lineRule="auto"/>
        <w:ind w:firstLine="709"/>
        <w:jc w:val="both"/>
      </w:pPr>
    </w:p>
    <w:p w14:paraId="40FB3BF1" w14:textId="77777777" w:rsidR="00A64625" w:rsidRDefault="00A64625" w:rsidP="00A64625">
      <w:pPr>
        <w:ind w:firstLine="708"/>
        <w:rPr>
          <w:rFonts w:cstheme="minorHAnsi"/>
        </w:rPr>
      </w:pPr>
      <w:r w:rsidRPr="00AE5299">
        <w:rPr>
          <w:rFonts w:cstheme="minorHAnsi"/>
        </w:rPr>
        <w:t>Gå til en journal og opprett ny</w:t>
      </w:r>
      <w:r w:rsidR="004B19B3">
        <w:rPr>
          <w:rFonts w:cstheme="minorHAnsi"/>
        </w:rPr>
        <w:t xml:space="preserve"> brevjournal</w:t>
      </w:r>
      <w:r w:rsidRPr="00AE5299">
        <w:rPr>
          <w:rFonts w:cstheme="minorHAnsi"/>
        </w:rPr>
        <w:t>.</w:t>
      </w:r>
    </w:p>
    <w:p w14:paraId="013755E9" w14:textId="77777777" w:rsidR="00A64625" w:rsidRDefault="00A64625" w:rsidP="00A64625">
      <w:pPr>
        <w:ind w:firstLine="708"/>
        <w:rPr>
          <w:rFonts w:cstheme="minorHAnsi"/>
        </w:rPr>
      </w:pPr>
      <w:r>
        <w:rPr>
          <w:rFonts w:cstheme="minorHAnsi"/>
        </w:rPr>
        <w:t>Legg inn:</w:t>
      </w:r>
    </w:p>
    <w:p w14:paraId="42E77874" w14:textId="77777777" w:rsidR="004B19B3" w:rsidRDefault="004B19B3" w:rsidP="00A64625">
      <w:pPr>
        <w:pStyle w:val="Listeavsnit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Type brev</w:t>
      </w:r>
    </w:p>
    <w:p w14:paraId="4504C572" w14:textId="77777777" w:rsidR="00A64625" w:rsidRDefault="004B19B3" w:rsidP="00A64625">
      <w:pPr>
        <w:pStyle w:val="Listeavsnit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Saksbehandler</w:t>
      </w:r>
    </w:p>
    <w:p w14:paraId="63177A68" w14:textId="77777777" w:rsidR="00A64625" w:rsidRDefault="00A64625" w:rsidP="00A64625">
      <w:pPr>
        <w:pStyle w:val="Listeavsnit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Mottaker</w:t>
      </w:r>
      <w:r w:rsidR="004B19B3">
        <w:rPr>
          <w:rFonts w:cstheme="minorHAnsi"/>
        </w:rPr>
        <w:t>e; pårørende (kan velge en eller begge pårørende), instans (velg instans fra liste)</w:t>
      </w:r>
    </w:p>
    <w:p w14:paraId="16BFD960" w14:textId="77777777" w:rsidR="004B19B3" w:rsidRDefault="004B19B3" w:rsidP="00A64625">
      <w:pPr>
        <w:pStyle w:val="Listeavsnit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Tittel må være utfylt. </w:t>
      </w:r>
    </w:p>
    <w:p w14:paraId="5902F970" w14:textId="77777777" w:rsidR="00A64625" w:rsidRDefault="00A64625" w:rsidP="00A64625">
      <w:pPr>
        <w:ind w:firstLine="708"/>
        <w:rPr>
          <w:rFonts w:cstheme="minorHAnsi"/>
        </w:rPr>
      </w:pPr>
      <w:r>
        <w:rPr>
          <w:rFonts w:cstheme="minorHAnsi"/>
        </w:rPr>
        <w:t>Utsendelse av brevet</w:t>
      </w:r>
    </w:p>
    <w:p w14:paraId="6228150D" w14:textId="77777777" w:rsidR="004B19B3" w:rsidRDefault="004B19B3" w:rsidP="00A64625">
      <w:pPr>
        <w:pStyle w:val="Listeavsnit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Det må være hake ved «Nivå 4 send» og «Send med KS» for at sendingen skal gå elektronisk </w:t>
      </w:r>
    </w:p>
    <w:p w14:paraId="36BC8BFC" w14:textId="77777777" w:rsidR="004B19B3" w:rsidRDefault="004B19B3" w:rsidP="00A64625">
      <w:pPr>
        <w:pStyle w:val="Listeavsnit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Det kan velges å sende brevet manuelt eller ikke sendes. Det må settes hake i rett vindu.</w:t>
      </w:r>
    </w:p>
    <w:p w14:paraId="7A530A7A" w14:textId="2C708573" w:rsidR="00327DC0" w:rsidRDefault="00327DC0" w:rsidP="00A64625">
      <w:pPr>
        <w:pStyle w:val="Listeavsnit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Klikk på Send og brevet går ut via KSfiks </w:t>
      </w:r>
      <w:r w:rsidR="00232013">
        <w:rPr>
          <w:rFonts w:cstheme="minorHAnsi"/>
        </w:rPr>
        <w:t>Svar</w:t>
      </w:r>
      <w:r>
        <w:rPr>
          <w:rFonts w:cstheme="minorHAnsi"/>
        </w:rPr>
        <w:t>ut.</w:t>
      </w:r>
    </w:p>
    <w:p w14:paraId="5EC5D28B" w14:textId="77777777" w:rsidR="00327DC0" w:rsidRDefault="00327DC0" w:rsidP="00327DC0">
      <w:pPr>
        <w:rPr>
          <w:rFonts w:cstheme="minorHAnsi"/>
        </w:rPr>
      </w:pPr>
      <w:r>
        <w:rPr>
          <w:rFonts w:cstheme="minorHAnsi"/>
        </w:rPr>
        <w:t>Ansvarlig vil i «KSsvarutforvaltning» se status for sendingen; når den har gått ut, om den er sendt til Altinn eller digital postkasse, når den er åpnet og lest, eller eventuelt sendt til utskrift. D</w:t>
      </w:r>
      <w:r w:rsidRPr="00AE5299">
        <w:rPr>
          <w:rFonts w:cstheme="minorHAnsi"/>
        </w:rPr>
        <w:t xml:space="preserve">e ulike dokumentene og status for utsendingen, </w:t>
      </w:r>
      <w:r>
        <w:rPr>
          <w:rFonts w:cstheme="minorHAnsi"/>
        </w:rPr>
        <w:t>vil komme fram umiddelbart her.</w:t>
      </w:r>
    </w:p>
    <w:p w14:paraId="662B11CF" w14:textId="77777777" w:rsidR="00327DC0" w:rsidRDefault="00327DC0" w:rsidP="00327DC0">
      <w:pPr>
        <w:rPr>
          <w:rFonts w:cstheme="minorHAnsi"/>
        </w:rPr>
      </w:pPr>
      <w:r>
        <w:rPr>
          <w:rFonts w:cstheme="minorHAnsi"/>
        </w:rPr>
        <w:t xml:space="preserve">Hvis brev som er sendt til Altinn ikke åpnes innen 48 timer blir det sendt til utskrift. Brev sendt til digital postkasse skrives ikke ut.                                 </w:t>
      </w:r>
    </w:p>
    <w:p w14:paraId="1D5720F2" w14:textId="4C35145C" w:rsidR="00A64625" w:rsidRDefault="00A64625" w:rsidP="00A64625">
      <w:pPr>
        <w:ind w:left="708"/>
        <w:rPr>
          <w:rFonts w:cstheme="minorHAnsi"/>
          <w:b/>
        </w:rPr>
      </w:pPr>
      <w:r>
        <w:rPr>
          <w:rFonts w:cstheme="minorHAnsi"/>
          <w:b/>
        </w:rPr>
        <w:t>Brev til skole og barnehage sendes til kommunens hovedorganisasjon</w:t>
      </w:r>
      <w:r w:rsidR="00232013">
        <w:rPr>
          <w:rFonts w:cstheme="minorHAnsi"/>
          <w:b/>
        </w:rPr>
        <w:t>s</w:t>
      </w:r>
      <w:r>
        <w:rPr>
          <w:rFonts w:cstheme="minorHAnsi"/>
          <w:b/>
        </w:rPr>
        <w:t xml:space="preserve">nummer og </w:t>
      </w:r>
      <w:r w:rsidR="00232013">
        <w:rPr>
          <w:rFonts w:cstheme="minorHAnsi"/>
          <w:b/>
        </w:rPr>
        <w:t xml:space="preserve">Dokumentsenteret </w:t>
      </w:r>
      <w:r>
        <w:rPr>
          <w:rFonts w:cstheme="minorHAnsi"/>
          <w:b/>
        </w:rPr>
        <w:t>vil føre dette elektronisk inn på riktig elev- barnehagemappe.</w:t>
      </w:r>
    </w:p>
    <w:p w14:paraId="7F43CA38" w14:textId="77777777" w:rsidR="00A64625" w:rsidRDefault="00A64625" w:rsidP="00A64625">
      <w:pPr>
        <w:pStyle w:val="Listeavsnitt"/>
        <w:numPr>
          <w:ilvl w:val="0"/>
          <w:numId w:val="6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Oppfølging</w:t>
      </w:r>
    </w:p>
    <w:p w14:paraId="66B1B05E" w14:textId="77777777" w:rsidR="00A64625" w:rsidRDefault="00A64625" w:rsidP="00A64625">
      <w:pPr>
        <w:ind w:left="708"/>
        <w:rPr>
          <w:rFonts w:ascii="Calibri" w:hAnsi="Calibri" w:cs="Calibri"/>
        </w:rPr>
      </w:pPr>
      <w:r w:rsidRPr="00A64625">
        <w:rPr>
          <w:rFonts w:ascii="Calibri" w:hAnsi="Calibri" w:cs="Calibri"/>
        </w:rPr>
        <w:t>Den enkelte saksbehand</w:t>
      </w:r>
      <w:r w:rsidR="00327DC0">
        <w:rPr>
          <w:rFonts w:ascii="Calibri" w:hAnsi="Calibri" w:cs="Calibri"/>
        </w:rPr>
        <w:t>l</w:t>
      </w:r>
      <w:r w:rsidRPr="00A64625">
        <w:rPr>
          <w:rFonts w:ascii="Calibri" w:hAnsi="Calibri" w:cs="Calibri"/>
        </w:rPr>
        <w:t>er følger opp henvendelser</w:t>
      </w:r>
      <w:r>
        <w:rPr>
          <w:rFonts w:ascii="Calibri" w:hAnsi="Calibri" w:cs="Calibri"/>
        </w:rPr>
        <w:t>.</w:t>
      </w:r>
    </w:p>
    <w:p w14:paraId="49C7E0E3" w14:textId="77777777" w:rsidR="00A64625" w:rsidRDefault="00A64625" w:rsidP="00A64625">
      <w:pPr>
        <w:ind w:left="708"/>
        <w:rPr>
          <w:rFonts w:ascii="Calibri" w:hAnsi="Calibri" w:cs="Calibri"/>
        </w:rPr>
      </w:pPr>
    </w:p>
    <w:p w14:paraId="140B3D08" w14:textId="27CEA52C" w:rsidR="00A64625" w:rsidRPr="00A64625" w:rsidRDefault="00A64625" w:rsidP="00A646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Rutinen er revidert </w:t>
      </w:r>
      <w:r w:rsidR="008A39BE">
        <w:rPr>
          <w:rFonts w:ascii="Calibri" w:hAnsi="Calibri" w:cs="Calibri"/>
        </w:rPr>
        <w:t>og godkjent xx.yy.20ww</w:t>
      </w:r>
    </w:p>
    <w:sectPr w:rsidR="00A64625" w:rsidRPr="00A6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351"/>
    <w:multiLevelType w:val="hybridMultilevel"/>
    <w:tmpl w:val="FCF0064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BE15B1"/>
    <w:multiLevelType w:val="hybridMultilevel"/>
    <w:tmpl w:val="BAA261C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05C6"/>
    <w:multiLevelType w:val="hybridMultilevel"/>
    <w:tmpl w:val="A6407E0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FF33E25"/>
    <w:multiLevelType w:val="hybridMultilevel"/>
    <w:tmpl w:val="933879AA"/>
    <w:lvl w:ilvl="0" w:tplc="04140019">
      <w:start w:val="1"/>
      <w:numFmt w:val="lowerLetter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11E0C80"/>
    <w:multiLevelType w:val="hybridMultilevel"/>
    <w:tmpl w:val="934E99D0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FE37E6"/>
    <w:multiLevelType w:val="hybridMultilevel"/>
    <w:tmpl w:val="63B0D8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73963"/>
    <w:multiLevelType w:val="hybridMultilevel"/>
    <w:tmpl w:val="9686F9A4"/>
    <w:lvl w:ilvl="0" w:tplc="04140019">
      <w:start w:val="1"/>
      <w:numFmt w:val="lowerLetter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8C10F48"/>
    <w:multiLevelType w:val="hybridMultilevel"/>
    <w:tmpl w:val="E256B4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3560BD"/>
    <w:multiLevelType w:val="hybridMultilevel"/>
    <w:tmpl w:val="06F0A8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20C4C"/>
    <w:multiLevelType w:val="hybridMultilevel"/>
    <w:tmpl w:val="D69478B4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11466F"/>
    <w:multiLevelType w:val="hybridMultilevel"/>
    <w:tmpl w:val="E11C6B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D0AE4"/>
    <w:multiLevelType w:val="hybridMultilevel"/>
    <w:tmpl w:val="EAA444D4"/>
    <w:lvl w:ilvl="0" w:tplc="0414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BF71F20"/>
    <w:multiLevelType w:val="hybridMultilevel"/>
    <w:tmpl w:val="97B468D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87F72BB"/>
    <w:multiLevelType w:val="hybridMultilevel"/>
    <w:tmpl w:val="8332BCB0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9047833">
    <w:abstractNumId w:val="2"/>
  </w:num>
  <w:num w:numId="2" w16cid:durableId="1393192390">
    <w:abstractNumId w:val="8"/>
  </w:num>
  <w:num w:numId="3" w16cid:durableId="221018330">
    <w:abstractNumId w:val="5"/>
  </w:num>
  <w:num w:numId="4" w16cid:durableId="538666001">
    <w:abstractNumId w:val="12"/>
  </w:num>
  <w:num w:numId="5" w16cid:durableId="1709642274">
    <w:abstractNumId w:val="0"/>
  </w:num>
  <w:num w:numId="6" w16cid:durableId="1087266849">
    <w:abstractNumId w:val="10"/>
  </w:num>
  <w:num w:numId="7" w16cid:durableId="1888374132">
    <w:abstractNumId w:val="7"/>
  </w:num>
  <w:num w:numId="8" w16cid:durableId="1887568342">
    <w:abstractNumId w:val="1"/>
  </w:num>
  <w:num w:numId="9" w16cid:durableId="1180654699">
    <w:abstractNumId w:val="13"/>
  </w:num>
  <w:num w:numId="10" w16cid:durableId="154418379">
    <w:abstractNumId w:val="4"/>
  </w:num>
  <w:num w:numId="11" w16cid:durableId="717122859">
    <w:abstractNumId w:val="9"/>
  </w:num>
  <w:num w:numId="12" w16cid:durableId="1332903493">
    <w:abstractNumId w:val="11"/>
  </w:num>
  <w:num w:numId="13" w16cid:durableId="1768571494">
    <w:abstractNumId w:val="6"/>
  </w:num>
  <w:num w:numId="14" w16cid:durableId="699745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EF"/>
    <w:rsid w:val="000307F0"/>
    <w:rsid w:val="000353AD"/>
    <w:rsid w:val="000D2F9E"/>
    <w:rsid w:val="001F07F2"/>
    <w:rsid w:val="00232013"/>
    <w:rsid w:val="002E4958"/>
    <w:rsid w:val="00302453"/>
    <w:rsid w:val="00322EBC"/>
    <w:rsid w:val="00327DC0"/>
    <w:rsid w:val="00477835"/>
    <w:rsid w:val="004B19B3"/>
    <w:rsid w:val="0050122F"/>
    <w:rsid w:val="00563D88"/>
    <w:rsid w:val="006723F4"/>
    <w:rsid w:val="006B531C"/>
    <w:rsid w:val="00705DEF"/>
    <w:rsid w:val="00734D67"/>
    <w:rsid w:val="007B0D38"/>
    <w:rsid w:val="007B367C"/>
    <w:rsid w:val="007E5834"/>
    <w:rsid w:val="008140FA"/>
    <w:rsid w:val="00842DB0"/>
    <w:rsid w:val="008A39BE"/>
    <w:rsid w:val="008D4FE6"/>
    <w:rsid w:val="00903103"/>
    <w:rsid w:val="00993B92"/>
    <w:rsid w:val="009B1B83"/>
    <w:rsid w:val="009C3F64"/>
    <w:rsid w:val="00A51C34"/>
    <w:rsid w:val="00A64625"/>
    <w:rsid w:val="00AE4B16"/>
    <w:rsid w:val="00AE5299"/>
    <w:rsid w:val="00B21E37"/>
    <w:rsid w:val="00C05D96"/>
    <w:rsid w:val="00CC3D63"/>
    <w:rsid w:val="00D20254"/>
    <w:rsid w:val="00D9688B"/>
    <w:rsid w:val="00EC6800"/>
    <w:rsid w:val="00FA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05FA"/>
  <w15:chartTrackingRefBased/>
  <w15:docId w15:val="{389F3027-74A6-474E-9559-C8AA302F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B367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E583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E583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E58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632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Irene Karlsen</dc:creator>
  <cp:keywords/>
  <dc:description/>
  <cp:lastModifiedBy>Wenche Karlsen</cp:lastModifiedBy>
  <cp:revision>3</cp:revision>
  <dcterms:created xsi:type="dcterms:W3CDTF">2023-03-30T12:59:00Z</dcterms:created>
  <dcterms:modified xsi:type="dcterms:W3CDTF">2023-03-30T13:02:00Z</dcterms:modified>
</cp:coreProperties>
</file>